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69F39">
      <w:pPr>
        <w:snapToGrid w:val="0"/>
        <w:spacing w:line="520" w:lineRule="exact"/>
        <w:jc w:val="both"/>
        <w:rPr>
          <w:rFonts w:hint="eastAsia" w:ascii="华文中宋" w:hAnsi="华文中宋" w:eastAsia="仿宋_GB2312" w:cs="Times New Roman"/>
          <w:kern w:val="0"/>
          <w:sz w:val="44"/>
          <w:szCs w:val="44"/>
          <w:lang w:val="en-US" w:eastAsia="zh-CN"/>
        </w:rPr>
      </w:pPr>
      <w:r>
        <w:rPr>
          <w:rFonts w:hint="eastAsia" w:ascii="仿宋_GB2312" w:hAnsi="仿宋_GB2312" w:eastAsia="仿宋_GB2312" w:cs="仿宋_GB2312"/>
          <w:kern w:val="0"/>
          <w:sz w:val="28"/>
          <w:szCs w:val="28"/>
          <w:lang w:eastAsia="zh-CN"/>
        </w:rPr>
        <w:t>附件</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eastAsia="zh-CN"/>
        </w:rPr>
        <w:t>：</w:t>
      </w:r>
    </w:p>
    <w:p w14:paraId="17399B98">
      <w:pPr>
        <w:snapToGrid w:val="0"/>
        <w:spacing w:line="52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现场资格审查材料清单</w:t>
      </w:r>
    </w:p>
    <w:p w14:paraId="775B1B1F">
      <w:pPr>
        <w:snapToGrid w:val="0"/>
        <w:spacing w:line="520" w:lineRule="exact"/>
        <w:ind w:firstLine="627" w:firstLineChars="196"/>
        <w:rPr>
          <w:rFonts w:ascii="Times New Roman" w:hAnsi="Times New Roman" w:eastAsia="仿宋_GB2312" w:cs="Times New Roman"/>
          <w:kern w:val="0"/>
          <w:sz w:val="32"/>
          <w:szCs w:val="32"/>
        </w:rPr>
      </w:pPr>
    </w:p>
    <w:p w14:paraId="615EC581">
      <w:pPr>
        <w:keepNext w:val="0"/>
        <w:keepLines w:val="0"/>
        <w:pageBreakBefore w:val="0"/>
        <w:kinsoku/>
        <w:wordWrap/>
        <w:overflowPunct/>
        <w:topLinePunct w:val="0"/>
        <w:autoSpaceDE/>
        <w:autoSpaceDN/>
        <w:bidi w:val="0"/>
        <w:adjustRightInd/>
        <w:snapToGrid w:val="0"/>
        <w:spacing w:line="480" w:lineRule="exact"/>
        <w:ind w:firstLine="627" w:firstLineChars="196"/>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现场资格审查需提交材料，</w:t>
      </w:r>
      <w:r>
        <w:rPr>
          <w:rFonts w:ascii="Times New Roman" w:hAnsi="Times New Roman" w:eastAsia="仿宋_GB2312" w:cs="Times New Roman"/>
          <w:b/>
          <w:bCs/>
          <w:kern w:val="0"/>
          <w:sz w:val="32"/>
          <w:szCs w:val="32"/>
        </w:rPr>
        <w:t>请务必按照以下顺序排列</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项材料全部考生均需提供，</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项，考生根据自身实际情况和岗位要求提供。</w:t>
      </w:r>
    </w:p>
    <w:p w14:paraId="4558F3BD">
      <w:pPr>
        <w:keepNext w:val="0"/>
        <w:keepLines w:val="0"/>
        <w:pageBreakBefore w:val="0"/>
        <w:kinsoku/>
        <w:wordWrap/>
        <w:overflowPunct/>
        <w:topLinePunct w:val="0"/>
        <w:autoSpaceDE/>
        <w:autoSpaceDN/>
        <w:bidi w:val="0"/>
        <w:adjustRightInd/>
        <w:snapToGrid w:val="0"/>
        <w:spacing w:line="480" w:lineRule="exact"/>
        <w:ind w:firstLine="627" w:firstLineChars="196"/>
        <w:textAlignment w:val="auto"/>
        <w:rPr>
          <w:rFonts w:ascii="黑体" w:hAnsi="黑体" w:eastAsia="黑体" w:cs="Times New Roman"/>
          <w:kern w:val="0"/>
          <w:sz w:val="32"/>
          <w:szCs w:val="32"/>
        </w:rPr>
      </w:pPr>
      <w:r>
        <w:rPr>
          <w:rFonts w:hint="eastAsia" w:ascii="黑体" w:hAnsi="黑体" w:eastAsia="黑体" w:cs="Times New Roman"/>
          <w:kern w:val="0"/>
          <w:sz w:val="32"/>
          <w:szCs w:val="32"/>
          <w:lang w:eastAsia="zh-CN"/>
        </w:rPr>
        <w:t>一、</w:t>
      </w:r>
      <w:r>
        <w:rPr>
          <w:rFonts w:hint="eastAsia" w:ascii="黑体" w:hAnsi="黑体" w:eastAsia="黑体" w:cs="Times New Roman"/>
          <w:kern w:val="0"/>
          <w:sz w:val="32"/>
          <w:szCs w:val="32"/>
        </w:rPr>
        <w:t>全部考生提供</w:t>
      </w:r>
    </w:p>
    <w:p w14:paraId="1CBF6AFA">
      <w:pPr>
        <w:keepNext w:val="0"/>
        <w:keepLines w:val="0"/>
        <w:pageBreakBefore w:val="0"/>
        <w:kinsoku/>
        <w:wordWrap/>
        <w:overflowPunct/>
        <w:topLinePunct w:val="0"/>
        <w:autoSpaceDE/>
        <w:autoSpaceDN/>
        <w:bidi w:val="0"/>
        <w:adjustRightInd/>
        <w:snapToGrid w:val="0"/>
        <w:spacing w:line="480" w:lineRule="exact"/>
        <w:ind w:firstLine="627" w:firstLineChars="196"/>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1.1寸</w:t>
      </w:r>
      <w:r>
        <w:rPr>
          <w:rFonts w:hint="eastAsia" w:ascii="Times New Roman" w:hAnsi="Times New Roman" w:eastAsia="仿宋_GB2312" w:cs="Times New Roman"/>
          <w:kern w:val="0"/>
          <w:sz w:val="32"/>
          <w:szCs w:val="32"/>
          <w:lang w:val="en-US" w:eastAsia="zh-CN"/>
        </w:rPr>
        <w:t>报名时</w:t>
      </w:r>
      <w:r>
        <w:rPr>
          <w:rFonts w:ascii="Times New Roman" w:hAnsi="Times New Roman" w:eastAsia="仿宋_GB2312" w:cs="Times New Roman"/>
          <w:kern w:val="0"/>
          <w:sz w:val="32"/>
          <w:szCs w:val="32"/>
        </w:rPr>
        <w:t>同底版正面免冠照片</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张</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背面写上姓名、单位简称和报考岗位</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p>
    <w:p w14:paraId="7BB1AEE3">
      <w:pPr>
        <w:keepNext w:val="0"/>
        <w:keepLines w:val="0"/>
        <w:pageBreakBefore w:val="0"/>
        <w:widowControl/>
        <w:numPr>
          <w:ilvl w:val="0"/>
          <w:numId w:val="0"/>
        </w:numPr>
        <w:kinsoku/>
        <w:wordWrap/>
        <w:overflowPunct/>
        <w:topLinePunct w:val="0"/>
        <w:autoSpaceDE/>
        <w:autoSpaceDN/>
        <w:bidi w:val="0"/>
        <w:adjustRightInd/>
        <w:spacing w:line="48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本人有效居民身份证</w:t>
      </w:r>
      <w:r>
        <w:rPr>
          <w:rFonts w:hint="eastAsia" w:ascii="Times New Roman" w:hAnsi="Times New Roman" w:eastAsia="仿宋_GB2312" w:cs="Times New Roman"/>
          <w:kern w:val="0"/>
          <w:sz w:val="32"/>
          <w:szCs w:val="32"/>
          <w:lang w:val="en-US" w:eastAsia="zh-CN"/>
        </w:rPr>
        <w:t>原件、复印件</w:t>
      </w:r>
      <w:r>
        <w:rPr>
          <w:rFonts w:ascii="Times New Roman" w:hAnsi="Times New Roman" w:eastAsia="仿宋_GB2312" w:cs="Times New Roman"/>
          <w:kern w:val="0"/>
          <w:sz w:val="32"/>
          <w:szCs w:val="32"/>
        </w:rPr>
        <w:t>；</w:t>
      </w:r>
    </w:p>
    <w:p w14:paraId="78B994FB">
      <w:pPr>
        <w:keepNext w:val="0"/>
        <w:keepLines w:val="0"/>
        <w:pageBreakBefore w:val="0"/>
        <w:widowControl/>
        <w:numPr>
          <w:ilvl w:val="0"/>
          <w:numId w:val="0"/>
        </w:numPr>
        <w:kinsoku/>
        <w:wordWrap/>
        <w:overflowPunct/>
        <w:topLinePunct w:val="0"/>
        <w:autoSpaceDE/>
        <w:autoSpaceDN/>
        <w:bidi w:val="0"/>
        <w:adjustRightInd/>
        <w:spacing w:line="48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3.</w:t>
      </w:r>
      <w:r>
        <w:rPr>
          <w:rFonts w:hint="eastAsia" w:ascii="仿宋_GB2312" w:hAnsi="仿宋_GB2312" w:eastAsia="仿宋_GB2312" w:cs="仿宋_GB2312"/>
          <w:kern w:val="0"/>
          <w:sz w:val="32"/>
          <w:szCs w:val="32"/>
          <w:highlight w:val="none"/>
        </w:rPr>
        <w:t>笔试准考证</w:t>
      </w:r>
      <w:r>
        <w:rPr>
          <w:rFonts w:hint="eastAsia" w:ascii="仿宋_GB2312" w:hAnsi="仿宋_GB2312" w:eastAsia="仿宋_GB2312" w:cs="仿宋_GB2312"/>
          <w:kern w:val="0"/>
          <w:sz w:val="32"/>
          <w:szCs w:val="32"/>
          <w:highlight w:val="none"/>
          <w:lang w:val="en-US" w:eastAsia="zh-CN"/>
        </w:rPr>
        <w:t>1份</w:t>
      </w:r>
      <w:r>
        <w:rPr>
          <w:rFonts w:hint="eastAsia" w:ascii="仿宋_GB2312" w:hAnsi="仿宋_GB2312" w:eastAsia="仿宋_GB2312" w:cs="仿宋_GB2312"/>
          <w:kern w:val="0"/>
          <w:sz w:val="32"/>
          <w:szCs w:val="32"/>
          <w:highlight w:val="none"/>
          <w:lang w:eastAsia="zh-CN"/>
        </w:rPr>
        <w:t>；</w:t>
      </w:r>
    </w:p>
    <w:p w14:paraId="510ED164">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填写完整的</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2025年</w:t>
      </w:r>
      <w:r>
        <w:rPr>
          <w:rFonts w:ascii="Times New Roman" w:hAnsi="Times New Roman" w:eastAsia="仿宋_GB2312" w:cs="Times New Roman"/>
          <w:kern w:val="0"/>
          <w:sz w:val="32"/>
          <w:szCs w:val="32"/>
        </w:rPr>
        <w:t>烟台市</w:t>
      </w:r>
      <w:r>
        <w:rPr>
          <w:rFonts w:hint="eastAsia" w:ascii="Times New Roman" w:hAnsi="Times New Roman" w:eastAsia="仿宋_GB2312" w:cs="Times New Roman"/>
          <w:kern w:val="0"/>
          <w:sz w:val="32"/>
          <w:szCs w:val="32"/>
          <w:lang w:val="en-US" w:eastAsia="zh-CN"/>
        </w:rPr>
        <w:t>蓬莱区卫健系统</w:t>
      </w:r>
      <w:r>
        <w:rPr>
          <w:rFonts w:ascii="Times New Roman" w:hAnsi="Times New Roman" w:eastAsia="仿宋_GB2312" w:cs="Times New Roman"/>
          <w:kern w:val="0"/>
          <w:sz w:val="32"/>
          <w:szCs w:val="32"/>
        </w:rPr>
        <w:t>事业单位公开招聘工作人员报名登记表》（报名系统打印）</w:t>
      </w:r>
      <w:r>
        <w:rPr>
          <w:rFonts w:hint="eastAsia" w:ascii="Times New Roman" w:hAnsi="Times New Roman" w:eastAsia="仿宋_GB2312" w:cs="Times New Roman"/>
          <w:kern w:val="0"/>
          <w:sz w:val="32"/>
          <w:szCs w:val="32"/>
          <w:lang w:val="en-US" w:eastAsia="zh-CN"/>
        </w:rPr>
        <w:t>2份</w:t>
      </w:r>
      <w:r>
        <w:rPr>
          <w:rFonts w:ascii="Times New Roman" w:hAnsi="Times New Roman" w:eastAsia="仿宋_GB2312" w:cs="Times New Roman"/>
          <w:kern w:val="0"/>
          <w:sz w:val="32"/>
          <w:szCs w:val="32"/>
        </w:rPr>
        <w:t>；</w:t>
      </w:r>
    </w:p>
    <w:p w14:paraId="502A7179">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.亲笔签名的《应聘事业单位工作人员诚信承诺书》（报名系统打印）</w:t>
      </w:r>
      <w:r>
        <w:rPr>
          <w:rFonts w:hint="eastAsia" w:ascii="Times New Roman" w:hAnsi="Times New Roman" w:eastAsia="仿宋_GB2312" w:cs="Times New Roman"/>
          <w:kern w:val="0"/>
          <w:sz w:val="32"/>
          <w:szCs w:val="32"/>
          <w:lang w:val="en-US" w:eastAsia="zh-CN"/>
        </w:rPr>
        <w:t>1份</w:t>
      </w:r>
      <w:r>
        <w:rPr>
          <w:rFonts w:ascii="Times New Roman" w:hAnsi="Times New Roman" w:eastAsia="仿宋_GB2312" w:cs="Times New Roman"/>
          <w:kern w:val="0"/>
          <w:sz w:val="32"/>
          <w:szCs w:val="32"/>
        </w:rPr>
        <w:t>；</w:t>
      </w:r>
    </w:p>
    <w:p w14:paraId="000A418F">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.毕业证书、学位证书</w:t>
      </w:r>
      <w:r>
        <w:rPr>
          <w:rFonts w:hint="eastAsia" w:ascii="Times New Roman" w:hAnsi="Times New Roman" w:eastAsia="仿宋_GB2312" w:cs="Times New Roman"/>
          <w:kern w:val="0"/>
          <w:sz w:val="32"/>
          <w:szCs w:val="32"/>
          <w:lang w:val="en-US" w:eastAsia="zh-CN"/>
        </w:rPr>
        <w:t>原件及复印件</w:t>
      </w:r>
      <w:r>
        <w:rPr>
          <w:rFonts w:ascii="Times New Roman" w:hAnsi="Times New Roman" w:eastAsia="仿宋_GB2312" w:cs="Times New Roman"/>
          <w:kern w:val="0"/>
          <w:sz w:val="32"/>
          <w:szCs w:val="32"/>
        </w:rPr>
        <w:t>（海外留学人员还须</w:t>
      </w:r>
      <w:r>
        <w:rPr>
          <w:rFonts w:ascii="Times New Roman" w:hAnsi="Times New Roman" w:eastAsia="仿宋_GB2312" w:cs="Times New Roman"/>
          <w:kern w:val="0"/>
          <w:sz w:val="32"/>
          <w:szCs w:val="32"/>
          <w:highlight w:val="none"/>
        </w:rPr>
        <w:t>提供教育部留学服务中心出具的学历、学位认证书</w:t>
      </w:r>
      <w:r>
        <w:rPr>
          <w:rFonts w:hint="eastAsia" w:ascii="Times New Roman" w:hAnsi="Times New Roman" w:eastAsia="仿宋_GB2312" w:cs="Times New Roman"/>
          <w:kern w:val="0"/>
          <w:sz w:val="32"/>
          <w:szCs w:val="32"/>
          <w:highlight w:val="none"/>
          <w:lang w:val="en-US" w:eastAsia="zh-CN"/>
        </w:rPr>
        <w:t>原件及复印件，并</w:t>
      </w:r>
      <w:r>
        <w:rPr>
          <w:rFonts w:hint="eastAsia" w:ascii="仿宋_GB2312" w:hAnsi="仿宋_GB2312" w:eastAsia="仿宋_GB2312" w:cs="仿宋_GB2312"/>
          <w:kern w:val="0"/>
          <w:sz w:val="32"/>
          <w:szCs w:val="32"/>
          <w:highlight w:val="none"/>
        </w:rPr>
        <w:t>委托</w:t>
      </w:r>
      <w:r>
        <w:rPr>
          <w:rFonts w:hint="eastAsia" w:ascii="仿宋_GB2312" w:hAnsi="仿宋_GB2312" w:eastAsia="仿宋_GB2312" w:cs="仿宋_GB2312"/>
          <w:kern w:val="0"/>
          <w:sz w:val="32"/>
          <w:szCs w:val="32"/>
          <w:highlight w:val="none"/>
          <w:lang w:eastAsia="zh-CN"/>
        </w:rPr>
        <w:t>有资质的机构</w:t>
      </w:r>
      <w:r>
        <w:rPr>
          <w:rFonts w:hint="eastAsia" w:ascii="仿宋_GB2312" w:hAnsi="仿宋_GB2312" w:eastAsia="仿宋_GB2312" w:cs="仿宋_GB2312"/>
          <w:sz w:val="32"/>
          <w:szCs w:val="32"/>
          <w:highlight w:val="none"/>
          <w:lang w:val="en-US" w:eastAsia="zh-CN"/>
        </w:rPr>
        <w:t>分别将所学课程和成绩单翻译成中文并加盖印章</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年全日制普通高校毕业生须提交学校核发的就业推荐表（或学校相关部门出具的学历学位证明或教育部学籍在线验证报告）</w:t>
      </w:r>
      <w:r>
        <w:rPr>
          <w:rFonts w:ascii="Times New Roman" w:hAnsi="Times New Roman" w:eastAsia="仿宋_GB2312" w:cs="Times New Roman"/>
          <w:kern w:val="0"/>
          <w:sz w:val="32"/>
          <w:szCs w:val="32"/>
        </w:rPr>
        <w:t>；</w:t>
      </w:r>
    </w:p>
    <w:p w14:paraId="3B36F675">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.教育部学历证书电子注册备案表</w:t>
      </w:r>
      <w:r>
        <w:rPr>
          <w:rFonts w:hint="eastAsia" w:ascii="Times New Roman" w:hAnsi="Times New Roman" w:eastAsia="仿宋_GB2312" w:cs="Times New Roman"/>
          <w:kern w:val="0"/>
          <w:sz w:val="32"/>
          <w:szCs w:val="32"/>
          <w:lang w:val="en-US" w:eastAsia="zh-CN"/>
        </w:rPr>
        <w:t>1份</w:t>
      </w:r>
      <w:r>
        <w:rPr>
          <w:rFonts w:ascii="Times New Roman" w:hAnsi="Times New Roman" w:eastAsia="仿宋_GB2312" w:cs="Times New Roman"/>
          <w:kern w:val="0"/>
          <w:sz w:val="32"/>
          <w:szCs w:val="32"/>
        </w:rPr>
        <w:t>（含二维码版本）</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000000"/>
          <w:kern w:val="0"/>
          <w:sz w:val="32"/>
          <w:szCs w:val="32"/>
          <w:lang w:val="en-US" w:eastAsia="zh-CN"/>
        </w:rPr>
        <w:t>中国高等教育学位在线验证报告</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1份</w:t>
      </w:r>
      <w:r>
        <w:rPr>
          <w:rFonts w:ascii="Times New Roman" w:hAnsi="Times New Roman" w:eastAsia="仿宋_GB2312" w:cs="Times New Roman"/>
          <w:kern w:val="0"/>
          <w:sz w:val="32"/>
          <w:szCs w:val="32"/>
        </w:rPr>
        <w:t>（含二维码版本）</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2025年全日制普通应届毕业生除外）</w:t>
      </w:r>
    </w:p>
    <w:p w14:paraId="3D003CDC">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hint="eastAsia" w:ascii="黑体" w:hAnsi="黑体" w:eastAsia="黑体" w:cs="Times New Roman"/>
          <w:kern w:val="0"/>
          <w:sz w:val="32"/>
          <w:szCs w:val="32"/>
        </w:rPr>
      </w:pPr>
      <w:r>
        <w:rPr>
          <w:rFonts w:hint="eastAsia" w:ascii="黑体" w:hAnsi="黑体" w:eastAsia="黑体" w:cs="Times New Roman"/>
          <w:kern w:val="0"/>
          <w:sz w:val="32"/>
          <w:szCs w:val="32"/>
          <w:lang w:eastAsia="zh-CN"/>
        </w:rPr>
        <w:t>二、</w:t>
      </w:r>
      <w:r>
        <w:rPr>
          <w:rFonts w:hint="eastAsia" w:ascii="黑体" w:hAnsi="黑体" w:eastAsia="黑体" w:cs="Times New Roman"/>
          <w:kern w:val="0"/>
          <w:sz w:val="32"/>
          <w:szCs w:val="32"/>
        </w:rPr>
        <w:t>根据自身实际和岗位要求提供</w:t>
      </w:r>
    </w:p>
    <w:p w14:paraId="25932730">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hint="eastAsia" w:ascii="仿宋_GB2312" w:hAnsi="仿宋_GB2312" w:eastAsia="仿宋_GB2312" w:cs="仿宋_GB2312"/>
          <w:color w:val="000000" w:themeColor="text1"/>
          <w:kern w:val="0"/>
          <w:sz w:val="32"/>
          <w:szCs w:val="32"/>
          <w:lang w:val="en-US" w:eastAsia="zh-CN"/>
        </w:rPr>
      </w:pPr>
      <w:r>
        <w:rPr>
          <w:rFonts w:hint="eastAsia" w:ascii="Times New Roman" w:hAnsi="Times New Roman" w:eastAsia="仿宋_GB2312" w:cs="Times New Roman"/>
          <w:kern w:val="0"/>
          <w:sz w:val="32"/>
          <w:szCs w:val="32"/>
          <w:lang w:val="en-US" w:eastAsia="zh-CN"/>
        </w:rPr>
        <w:t>8.</w:t>
      </w:r>
      <w:r>
        <w:rPr>
          <w:rFonts w:hint="default" w:ascii="仿宋_GB2312" w:hAnsi="仿宋_GB2312" w:eastAsia="仿宋_GB2312" w:cs="仿宋_GB2312"/>
          <w:color w:val="000000" w:themeColor="text1"/>
          <w:kern w:val="0"/>
          <w:sz w:val="32"/>
          <w:szCs w:val="32"/>
          <w:lang w:val="en-US" w:eastAsia="zh-CN"/>
        </w:rPr>
        <w:t>岗位要求的相应资格证书（如医师执业资格证书、护士执业资格证书）原件及复印件</w:t>
      </w:r>
      <w:r>
        <w:rPr>
          <w:rFonts w:hint="eastAsia" w:ascii="仿宋_GB2312" w:hAnsi="仿宋_GB2312" w:eastAsia="仿宋_GB2312" w:cs="仿宋_GB2312"/>
          <w:color w:val="000000" w:themeColor="text1"/>
          <w:kern w:val="0"/>
          <w:sz w:val="32"/>
          <w:szCs w:val="32"/>
          <w:lang w:val="en-US" w:eastAsia="zh-CN"/>
        </w:rPr>
        <w:t>。</w:t>
      </w:r>
    </w:p>
    <w:p w14:paraId="74229F07">
      <w:pPr>
        <w:keepNext w:val="0"/>
        <w:keepLines w:val="0"/>
        <w:pageBreakBefore w:val="0"/>
        <w:widowControl/>
        <w:kinsoku/>
        <w:wordWrap/>
        <w:overflowPunct/>
        <w:topLinePunct w:val="0"/>
        <w:autoSpaceDE/>
        <w:autoSpaceDN/>
        <w:bidi w:val="0"/>
        <w:adjustRightInd/>
        <w:spacing w:line="480" w:lineRule="exact"/>
        <w:ind w:firstLine="645"/>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w:t>
      </w:r>
      <w:r>
        <w:rPr>
          <w:rFonts w:hint="eastAsia" w:ascii="仿宋_GB2312" w:hAnsi="仿宋_GB2312" w:eastAsia="仿宋_GB2312" w:cs="仿宋_GB2312"/>
          <w:color w:val="000000" w:themeColor="text1"/>
          <w:kern w:val="0"/>
          <w:sz w:val="32"/>
          <w:szCs w:val="32"/>
        </w:rPr>
        <w:t>已经就业或签订就业协议书的须提供具有用人管理权限部门或单位出具的同意报考证明信或解约函</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rPr>
        <w:t>包括2025年全日制普通高校毕业生</w:t>
      </w:r>
      <w:r>
        <w:rPr>
          <w:rFonts w:hint="eastAsia" w:ascii="仿宋_GB2312" w:hAnsi="仿宋_GB2312" w:eastAsia="仿宋_GB2312" w:cs="仿宋_GB2312"/>
          <w:color w:val="000000" w:themeColor="text1"/>
          <w:kern w:val="0"/>
          <w:sz w:val="32"/>
          <w:szCs w:val="32"/>
          <w:lang w:eastAsia="zh-CN"/>
        </w:rPr>
        <w:t>）</w:t>
      </w:r>
      <w:r>
        <w:rPr>
          <w:rFonts w:hint="eastAsia" w:ascii="仿宋_GB2312" w:hAnsi="仿宋_GB2312" w:eastAsia="仿宋_GB2312" w:cs="仿宋_GB2312"/>
          <w:color w:val="000000" w:themeColor="text1"/>
          <w:kern w:val="0"/>
          <w:sz w:val="32"/>
          <w:szCs w:val="32"/>
        </w:rPr>
        <w:t>。</w:t>
      </w:r>
      <w:r>
        <w:rPr>
          <w:rFonts w:ascii="Times New Roman" w:hAnsi="Times New Roman" w:eastAsia="仿宋_GB2312" w:cs="Times New Roman"/>
          <w:kern w:val="0"/>
          <w:sz w:val="32"/>
          <w:szCs w:val="32"/>
        </w:rPr>
        <w:t>报名时有工作单位，但现已解除劳动合同或就业协议的人员，还须提供解除劳动合同或就业协议证明材料；实行个人人事代理的，由人事代理机构盖章；系劳务派遣的，人事关系所在单位一栏，需</w:t>
      </w:r>
      <w:r>
        <w:rPr>
          <w:rFonts w:ascii="Times New Roman" w:hAnsi="Times New Roman" w:eastAsia="仿宋_GB2312" w:cs="Times New Roman"/>
          <w:b/>
          <w:bCs/>
          <w:kern w:val="0"/>
          <w:sz w:val="32"/>
          <w:szCs w:val="32"/>
        </w:rPr>
        <w:t>用人单位</w:t>
      </w:r>
      <w:r>
        <w:rPr>
          <w:rFonts w:ascii="Times New Roman" w:hAnsi="Times New Roman" w:eastAsia="仿宋_GB2312" w:cs="Times New Roman"/>
          <w:kern w:val="0"/>
          <w:sz w:val="32"/>
          <w:szCs w:val="32"/>
        </w:rPr>
        <w:t>和</w:t>
      </w:r>
      <w:r>
        <w:rPr>
          <w:rFonts w:ascii="Times New Roman" w:hAnsi="Times New Roman" w:eastAsia="仿宋_GB2312" w:cs="Times New Roman"/>
          <w:b/>
          <w:bCs/>
          <w:kern w:val="0"/>
          <w:sz w:val="32"/>
          <w:szCs w:val="32"/>
        </w:rPr>
        <w:t>劳务派遣机构</w:t>
      </w:r>
      <w:r>
        <w:rPr>
          <w:rFonts w:ascii="Times New Roman" w:hAnsi="Times New Roman" w:eastAsia="仿宋_GB2312" w:cs="Times New Roman"/>
          <w:kern w:val="0"/>
          <w:sz w:val="32"/>
          <w:szCs w:val="32"/>
        </w:rPr>
        <w:t>两方均盖章。</w:t>
      </w:r>
      <w:r>
        <w:rPr>
          <w:rFonts w:hint="eastAsia" w:ascii="Times New Roman" w:hAnsi="Times New Roman" w:eastAsia="仿宋_GB2312" w:cs="Times New Roman"/>
          <w:b/>
          <w:bCs/>
          <w:kern w:val="0"/>
          <w:sz w:val="32"/>
          <w:szCs w:val="32"/>
          <w:highlight w:val="none"/>
          <w:lang w:val="en-US" w:eastAsia="zh-CN"/>
        </w:rPr>
        <w:t>单位同意报考证明现场资格审查当天暂不能提交的，需提交本人承诺（详见附件4）</w:t>
      </w:r>
      <w:r>
        <w:rPr>
          <w:rFonts w:hint="eastAsia" w:ascii="Times New Roman" w:hAnsi="Times New Roman" w:eastAsia="仿宋_GB2312" w:cs="Times New Roman"/>
          <w:kern w:val="0"/>
          <w:sz w:val="32"/>
          <w:szCs w:val="32"/>
          <w:lang w:val="en-US" w:eastAsia="zh-CN"/>
        </w:rPr>
        <w:t>。</w:t>
      </w:r>
    </w:p>
    <w:p w14:paraId="0E848023">
      <w:pPr>
        <w:keepNext w:val="0"/>
        <w:keepLines w:val="0"/>
        <w:pageBreakBefore w:val="0"/>
        <w:widowControl/>
        <w:numPr>
          <w:ilvl w:val="0"/>
          <w:numId w:val="0"/>
        </w:numPr>
        <w:kinsoku/>
        <w:wordWrap/>
        <w:overflowPunct/>
        <w:topLinePunct w:val="0"/>
        <w:autoSpaceDE/>
        <w:autoSpaceDN/>
        <w:bidi w:val="0"/>
        <w:adjustRightInd/>
        <w:spacing w:line="48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无业人员需提交就业创业证或处于无业状态的个人书面承诺书</w:t>
      </w:r>
      <w:r>
        <w:rPr>
          <w:rFonts w:hint="eastAsia" w:ascii="Times New Roman" w:hAnsi="Times New Roman" w:eastAsia="仿宋_GB2312" w:cs="Times New Roman"/>
          <w:kern w:val="0"/>
          <w:sz w:val="32"/>
          <w:szCs w:val="32"/>
          <w:lang w:eastAsia="zh-CN"/>
        </w:rPr>
        <w:t>（详见附件</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bookmarkStart w:id="0" w:name="_GoBack"/>
      <w:bookmarkEnd w:id="0"/>
    </w:p>
    <w:sectPr>
      <w:pgSz w:w="11906" w:h="16838"/>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kY2Y1ZWVhNjUzZTcxMDhjMTY0YjAwNzBlMzNiMmYifQ=="/>
  </w:docVars>
  <w:rsids>
    <w:rsidRoot w:val="0072478E"/>
    <w:rsid w:val="00022CB5"/>
    <w:rsid w:val="00111E65"/>
    <w:rsid w:val="001D6063"/>
    <w:rsid w:val="002B35DF"/>
    <w:rsid w:val="00526DAE"/>
    <w:rsid w:val="0072478E"/>
    <w:rsid w:val="00750B63"/>
    <w:rsid w:val="007516D0"/>
    <w:rsid w:val="007D76F3"/>
    <w:rsid w:val="008F7FFD"/>
    <w:rsid w:val="0092595B"/>
    <w:rsid w:val="009D75DF"/>
    <w:rsid w:val="00E32F3B"/>
    <w:rsid w:val="00F44646"/>
    <w:rsid w:val="00F82E28"/>
    <w:rsid w:val="00FD2679"/>
    <w:rsid w:val="043304A3"/>
    <w:rsid w:val="053E2FA9"/>
    <w:rsid w:val="054060F6"/>
    <w:rsid w:val="0622022D"/>
    <w:rsid w:val="066E5158"/>
    <w:rsid w:val="070752C8"/>
    <w:rsid w:val="072B7DFD"/>
    <w:rsid w:val="088A04F0"/>
    <w:rsid w:val="0AF52007"/>
    <w:rsid w:val="0B450203"/>
    <w:rsid w:val="0D031D1B"/>
    <w:rsid w:val="0E6A65BF"/>
    <w:rsid w:val="10333913"/>
    <w:rsid w:val="1055664E"/>
    <w:rsid w:val="11444D83"/>
    <w:rsid w:val="12BB3B36"/>
    <w:rsid w:val="160E17A5"/>
    <w:rsid w:val="17606D83"/>
    <w:rsid w:val="18BA663E"/>
    <w:rsid w:val="1BFD312D"/>
    <w:rsid w:val="1C325BF5"/>
    <w:rsid w:val="1CE90D48"/>
    <w:rsid w:val="1D174D30"/>
    <w:rsid w:val="1EB77B9F"/>
    <w:rsid w:val="1F8B2413"/>
    <w:rsid w:val="22A46A25"/>
    <w:rsid w:val="25EF0A83"/>
    <w:rsid w:val="261E5760"/>
    <w:rsid w:val="2867426E"/>
    <w:rsid w:val="2A2D6AE6"/>
    <w:rsid w:val="2B07574E"/>
    <w:rsid w:val="2C1430FC"/>
    <w:rsid w:val="2C922709"/>
    <w:rsid w:val="30137247"/>
    <w:rsid w:val="31050D45"/>
    <w:rsid w:val="315360C1"/>
    <w:rsid w:val="33CD555E"/>
    <w:rsid w:val="34A736F3"/>
    <w:rsid w:val="34D97093"/>
    <w:rsid w:val="35E576D8"/>
    <w:rsid w:val="361C5C60"/>
    <w:rsid w:val="36780354"/>
    <w:rsid w:val="386F5C00"/>
    <w:rsid w:val="391338C6"/>
    <w:rsid w:val="3D145987"/>
    <w:rsid w:val="3DA74B34"/>
    <w:rsid w:val="3FCA58E4"/>
    <w:rsid w:val="3FF41E4C"/>
    <w:rsid w:val="419F4A20"/>
    <w:rsid w:val="425D2CCC"/>
    <w:rsid w:val="431D3B27"/>
    <w:rsid w:val="442D0C43"/>
    <w:rsid w:val="444430DC"/>
    <w:rsid w:val="470726BF"/>
    <w:rsid w:val="47AF4EC9"/>
    <w:rsid w:val="4F0A7D71"/>
    <w:rsid w:val="514B7D96"/>
    <w:rsid w:val="52FE62CA"/>
    <w:rsid w:val="53AC2173"/>
    <w:rsid w:val="5472345F"/>
    <w:rsid w:val="55AD21EE"/>
    <w:rsid w:val="570C3729"/>
    <w:rsid w:val="5F986170"/>
    <w:rsid w:val="5FC468E4"/>
    <w:rsid w:val="61EF2482"/>
    <w:rsid w:val="66311E95"/>
    <w:rsid w:val="6A395511"/>
    <w:rsid w:val="6AE2473A"/>
    <w:rsid w:val="6D1C4D67"/>
    <w:rsid w:val="6D432D00"/>
    <w:rsid w:val="6F756C02"/>
    <w:rsid w:val="6FAA5CC4"/>
    <w:rsid w:val="710157BB"/>
    <w:rsid w:val="73920C48"/>
    <w:rsid w:val="76D8093F"/>
    <w:rsid w:val="7A6321F1"/>
    <w:rsid w:val="7AE074A8"/>
    <w:rsid w:val="7D1C1FCF"/>
    <w:rsid w:val="7DCA35C9"/>
    <w:rsid w:val="7F193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99"/>
    <w:pPr>
      <w:overflowPunct w:val="0"/>
      <w:autoSpaceDE w:val="0"/>
      <w:autoSpaceDN w:val="0"/>
      <w:ind w:firstLine="420" w:firstLineChars="200"/>
    </w:pPr>
    <w:rPr>
      <w:rFonts w:ascii="Times New Roman" w:hAnsi="Times New Roman"/>
      <w:sz w:val="32"/>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755</Words>
  <Characters>782</Characters>
  <Lines>6</Lines>
  <Paragraphs>1</Paragraphs>
  <TotalTime>3</TotalTime>
  <ScaleCrop>false</ScaleCrop>
  <LinksUpToDate>false</LinksUpToDate>
  <CharactersWithSpaces>782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2020-08-18T00:40:00Z</dcterms:created>
  <dc:creator>rsjsmx</dc:creator>
  <cp:lastModifiedBy>勿忘初心</cp:lastModifiedBy>
  <cp:lastPrinted>2025-06-13T01:39:00Z</cp:lastPrinted>
  <dcterms:modified xsi:type="dcterms:W3CDTF">2025-06-17T00:23:27Z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EA469DA5A47C4E56B3EEBABA2166265B</vt:lpwstr>
  </property>
  <property fmtid="{D5CDD505-2E9C-101B-9397-08002B2CF9AE}" pid="4" name="KSOTemplateDocerSaveRecord">
    <vt:lpwstr>eyJoZGlkIjoiZTNkOThiNjM0MWY5OTdmZjE1MDQyMDY3M2Y3MWE2ZjEiLCJ1c2VySWQiOiI3NjM1NzA4NDQifQ==</vt:lpwstr>
  </property>
</Properties>
</file>